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tbl>
      <w:tblPr>
        <w:tblW w:w="608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3"/>
      </w:tblGrid>
      <w:tr w:rsidR="00B6487A" w:rsidRPr="002072F3" w14:paraId="31A57DAF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823F" w14:textId="1A9A1236" w:rsidR="00B6487A" w:rsidRPr="00BF7F0E" w:rsidRDefault="00B6487A" w:rsidP="009B3DE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 w:right="-491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Ariol</w:t>
            </w:r>
            <w:proofErr w:type="spellEnd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le </w:t>
            </w: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Kolector</w:t>
            </w:r>
            <w:proofErr w:type="spellEnd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B6487A" w:rsidRPr="002072F3" w14:paraId="2EB23331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7166" w14:textId="7CB1AE2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Bata-</w:t>
            </w: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Waf</w:t>
            </w:r>
            <w:proofErr w:type="spellEnd"/>
          </w:p>
        </w:tc>
      </w:tr>
      <w:tr w:rsidR="00B6487A" w:rsidRPr="002072F3" w14:paraId="360D6BDD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02D" w14:textId="31EB993E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Bohnanza</w:t>
            </w:r>
            <w:proofErr w:type="spellEnd"/>
          </w:p>
        </w:tc>
      </w:tr>
      <w:tr w:rsidR="00B6487A" w:rsidRPr="002072F3" w14:paraId="7BD78FE3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DBFF" w14:textId="097BFB45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Code Name</w:t>
            </w:r>
          </w:p>
        </w:tc>
      </w:tr>
      <w:tr w:rsidR="00B6487A" w:rsidRPr="002072F3" w14:paraId="07ADCC8F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F7E5" w14:textId="1B886FAF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Cortex</w:t>
            </w:r>
          </w:p>
        </w:tc>
      </w:tr>
      <w:tr w:rsidR="00B6487A" w:rsidRPr="002072F3" w14:paraId="12A56E55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3E8D" w14:textId="6D829BBF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 w:right="-4464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Des énigmes de la nature - </w:t>
            </w:r>
            <w:r w:rsid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br/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Notre Terre</w:t>
            </w:r>
          </w:p>
        </w:tc>
      </w:tr>
      <w:tr w:rsidR="00B6487A" w:rsidRPr="002072F3" w14:paraId="143C49C6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74D0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Devinette Français-Anglais</w:t>
            </w:r>
          </w:p>
        </w:tc>
      </w:tr>
      <w:tr w:rsidR="00B6487A" w:rsidRPr="002072F3" w14:paraId="2150AA62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EE4B" w14:textId="5B8357D5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Dixit</w:t>
            </w:r>
          </w:p>
        </w:tc>
      </w:tr>
      <w:tr w:rsidR="00B6487A" w:rsidRPr="002072F3" w14:paraId="15324C66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4419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Dobble</w:t>
            </w:r>
            <w:proofErr w:type="spellEnd"/>
          </w:p>
        </w:tc>
      </w:tr>
      <w:tr w:rsidR="00B6487A" w:rsidRPr="002072F3" w14:paraId="194448F0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AC50" w14:textId="5C656B6E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Domino</w:t>
            </w:r>
          </w:p>
        </w:tc>
      </w:tr>
      <w:tr w:rsidR="00B6487A" w:rsidRPr="002072F3" w14:paraId="2706A725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ACA" w14:textId="461A17E0" w:rsidR="00B6487A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Echecs</w:t>
            </w:r>
          </w:p>
          <w:p w14:paraId="30722BCA" w14:textId="217D36FE" w:rsidR="006D200C" w:rsidRPr="00BF7F0E" w:rsidRDefault="006D200C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Jack et le Haricot magique </w:t>
            </w:r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 xml:space="preserve">(smart </w:t>
            </w:r>
            <w:r w:rsidR="00327DE4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br/>
            </w:r>
            <w:proofErr w:type="spellStart"/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>games</w:t>
            </w:r>
            <w:proofErr w:type="spellEnd"/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</w:tr>
      <w:tr w:rsidR="00B6487A" w:rsidRPr="002072F3" w14:paraId="515F964E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0A36" w14:textId="4EBC04A9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Jeu de Tarot </w:t>
            </w:r>
            <w:r w:rsid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et de cartes</w:t>
            </w:r>
          </w:p>
        </w:tc>
      </w:tr>
      <w:tr w:rsidR="00B6487A" w:rsidRPr="002072F3" w14:paraId="20AFBC64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FC43" w14:textId="77777777" w:rsidR="00BF7F0E" w:rsidRDefault="00BF7F0E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Kapla</w:t>
            </w:r>
            <w:proofErr w:type="spellEnd"/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BF7F0E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 xml:space="preserve">(uniquement pendant les </w:t>
            </w:r>
            <w:r w:rsidRPr="00BF7F0E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br/>
              <w:t>vacances scolaires)</w:t>
            </w:r>
          </w:p>
          <w:p w14:paraId="757B6C94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Kiza</w:t>
            </w:r>
            <w:proofErr w:type="spellEnd"/>
          </w:p>
          <w:p w14:paraId="1B016C98" w14:textId="77777777" w:rsidR="00E15395" w:rsidRPr="00BF7F0E" w:rsidRDefault="00E15395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Kingdomino</w:t>
            </w:r>
            <w:proofErr w:type="spellEnd"/>
          </w:p>
        </w:tc>
      </w:tr>
      <w:tr w:rsidR="00B6487A" w:rsidRPr="002072F3" w14:paraId="3F61D853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283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La course des tortues</w:t>
            </w:r>
          </w:p>
        </w:tc>
      </w:tr>
      <w:tr w:rsidR="00B6487A" w:rsidRPr="002072F3" w14:paraId="594A0410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C7D" w14:textId="0F04A32F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La </w:t>
            </w:r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F</w:t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amille </w:t>
            </w:r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S</w:t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ouris cherche</w:t>
            </w:r>
            <w:r w:rsid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br/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et trouve</w:t>
            </w:r>
          </w:p>
        </w:tc>
      </w:tr>
      <w:tr w:rsidR="00B6487A" w:rsidRPr="002072F3" w14:paraId="6E0F8B5D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ACB0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La </w:t>
            </w: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Gigantomaskmarade</w:t>
            </w:r>
            <w:proofErr w:type="spellEnd"/>
          </w:p>
        </w:tc>
      </w:tr>
      <w:tr w:rsidR="00B6487A" w:rsidRPr="002072F3" w14:paraId="0C291302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E29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La grande roue pour lire</w:t>
            </w:r>
          </w:p>
        </w:tc>
      </w:tr>
      <w:tr w:rsidR="00B6487A" w:rsidRPr="002072F3" w14:paraId="6A0E9C4F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EDB9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Le </w:t>
            </w: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Mistigrouille</w:t>
            </w:r>
            <w:proofErr w:type="spellEnd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de</w:t>
            </w:r>
            <w:r w:rsid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br/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Cornebidouille</w:t>
            </w:r>
            <w:proofErr w:type="spellEnd"/>
          </w:p>
        </w:tc>
      </w:tr>
      <w:tr w:rsidR="00B6487A" w:rsidRPr="002072F3" w14:paraId="138FA142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7530" w14:textId="77777777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 trésor des lutins</w:t>
            </w:r>
          </w:p>
        </w:tc>
      </w:tr>
      <w:tr w:rsidR="00B6487A" w:rsidRPr="002072F3" w14:paraId="5516ED01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2D42" w14:textId="17FB959B" w:rsidR="00B6487A" w:rsidRPr="00BF7F0E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Les 3 petits cochons</w:t>
            </w:r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 xml:space="preserve">(smart </w:t>
            </w:r>
            <w:proofErr w:type="spellStart"/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>games</w:t>
            </w:r>
            <w:proofErr w:type="spellEnd"/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)</w:t>
            </w:r>
          </w:p>
        </w:tc>
      </w:tr>
      <w:tr w:rsidR="00B6487A" w:rsidRPr="002072F3" w14:paraId="7360249C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29C2" w14:textId="77777777" w:rsidR="00B6487A" w:rsidRDefault="00B6487A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Les animaux et leurs empreintes</w:t>
            </w:r>
          </w:p>
          <w:p w14:paraId="1B6800F6" w14:textId="77777777" w:rsidR="006D200C" w:rsidRDefault="006D200C" w:rsidP="00E949B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Les Petites Poules</w:t>
            </w:r>
          </w:p>
          <w:p w14:paraId="6E41F4FB" w14:textId="77777777" w:rsidR="00F6544E" w:rsidRPr="00BF7F0E" w:rsidRDefault="00F6544E" w:rsidP="00F6544E">
            <w:pPr>
              <w:pStyle w:val="Paragraphedeliste"/>
              <w:spacing w:after="0" w:line="240" w:lineRule="auto"/>
              <w:ind w:left="349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6487A" w:rsidRPr="002072F3" w14:paraId="4AEF0489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765F" w14:textId="0BB5E156" w:rsidR="00B6487A" w:rsidRPr="00BF7F0E" w:rsidRDefault="00B6487A" w:rsidP="009B3DED">
            <w:pPr>
              <w:pStyle w:val="Paragraphedeliste"/>
              <w:spacing w:after="0" w:line="240" w:lineRule="auto"/>
              <w:ind w:left="1171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B6487A" w:rsidRPr="002072F3" w14:paraId="27F62666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8760" w14:textId="35E1D8CB" w:rsidR="00F6544E" w:rsidRDefault="00F6544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Mallette de jeux</w:t>
            </w:r>
          </w:p>
          <w:p w14:paraId="3423F0A0" w14:textId="5388C38C" w:rsidR="00F6544E" w:rsidRDefault="00F6544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Master Code</w:t>
            </w:r>
            <w:r w:rsidR="00327DE4">
              <w:rPr>
                <w:noProof/>
              </w:rPr>
              <w:t xml:space="preserve"> </w:t>
            </w:r>
          </w:p>
          <w:p w14:paraId="3D7AB81E" w14:textId="1E0154EE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Mémo Nature</w:t>
            </w:r>
          </w:p>
        </w:tc>
      </w:tr>
      <w:tr w:rsidR="00B6487A" w:rsidRPr="002072F3" w14:paraId="142A455C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E62E" w14:textId="73CBA338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Mémo Rigolo</w:t>
            </w:r>
          </w:p>
        </w:tc>
      </w:tr>
      <w:tr w:rsidR="00B6487A" w:rsidRPr="002072F3" w14:paraId="695A0B13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9B50" w14:textId="77777777" w:rsidR="00B6487A" w:rsidRPr="00BF7F0E" w:rsidRDefault="001D7529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Mistigri</w:t>
            </w:r>
          </w:p>
        </w:tc>
      </w:tr>
      <w:tr w:rsidR="00B6487A" w:rsidRPr="002072F3" w14:paraId="2F78C564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EE4" w14:textId="12D8FB24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Mon coffret de lecture Montessori</w:t>
            </w:r>
          </w:p>
        </w:tc>
      </w:tr>
      <w:tr w:rsidR="00B6487A" w:rsidRPr="002072F3" w14:paraId="7BA0032F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4885" w14:textId="6550125A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Monde Animal</w:t>
            </w:r>
          </w:p>
        </w:tc>
      </w:tr>
      <w:tr w:rsidR="00B6487A" w:rsidRPr="002072F3" w14:paraId="5A6AB482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1F5B" w14:textId="0FA96F9C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Monde Végétal</w:t>
            </w:r>
          </w:p>
        </w:tc>
      </w:tr>
      <w:tr w:rsidR="00B6487A" w:rsidRPr="002072F3" w14:paraId="541D2714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BFE2" w14:textId="5C0D33B4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Nain Jaune</w:t>
            </w:r>
          </w:p>
        </w:tc>
      </w:tr>
      <w:tr w:rsidR="00B6487A" w:rsidRPr="002072F3" w14:paraId="74F0A362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0C45" w14:textId="2ED4802E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Où est Charlie ?</w:t>
            </w:r>
          </w:p>
        </w:tc>
      </w:tr>
      <w:tr w:rsidR="00B6487A" w:rsidRPr="002072F3" w14:paraId="22596E2D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CB3B" w14:textId="3722DA72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Pagodes</w:t>
            </w:r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 xml:space="preserve">(smart </w:t>
            </w:r>
            <w:proofErr w:type="spellStart"/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>games</w:t>
            </w:r>
            <w:proofErr w:type="spellEnd"/>
            <w:r w:rsidR="009B3DED" w:rsidRPr="009B3DED">
              <w:rPr>
                <w:rFonts w:ascii="Luciole" w:eastAsia="Times New Roman" w:hAnsi="Luciole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</w:tr>
      <w:tr w:rsidR="00B6487A" w:rsidRPr="002072F3" w14:paraId="6877CCE5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82B9" w14:textId="77777777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Perlin</w:t>
            </w:r>
            <w:proofErr w:type="spellEnd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-Pinpin</w:t>
            </w:r>
          </w:p>
        </w:tc>
      </w:tr>
      <w:tr w:rsidR="00B6487A" w:rsidRPr="002072F3" w14:paraId="29AD9384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574A" w14:textId="77777777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Pouss'Pousin</w:t>
            </w:r>
            <w:proofErr w:type="spellEnd"/>
          </w:p>
        </w:tc>
      </w:tr>
      <w:tr w:rsidR="00B6487A" w:rsidRPr="002072F3" w14:paraId="6835134D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FC6F" w14:textId="77777777" w:rsidR="00E949B8" w:rsidRDefault="00E949B8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(Puzzle) </w:t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Dans la mer bleue</w:t>
            </w:r>
          </w:p>
          <w:p w14:paraId="57E0DAC1" w14:textId="6A436FA0" w:rsidR="00B6487A" w:rsidRPr="00BF7F0E" w:rsidRDefault="00BF7F0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(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Puzzle</w:t>
            </w: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) 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Les animaux du monde</w:t>
            </w:r>
          </w:p>
        </w:tc>
      </w:tr>
      <w:tr w:rsidR="00B6487A" w:rsidRPr="002072F3" w14:paraId="014809D0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51C" w14:textId="0A484E51" w:rsidR="00B6487A" w:rsidRDefault="00BF7F0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(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Puzzle</w:t>
            </w: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) 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Les pompier</w:t>
            </w: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s</w:t>
            </w:r>
          </w:p>
          <w:p w14:paraId="435DD1D7" w14:textId="0644B083" w:rsidR="00BF7F0E" w:rsidRPr="00BF7F0E" w:rsidRDefault="00BF7F0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(</w:t>
            </w:r>
            <w:proofErr w:type="gramStart"/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puzzle</w:t>
            </w:r>
            <w:proofErr w:type="gramEnd"/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) Mer bleue</w:t>
            </w:r>
          </w:p>
        </w:tc>
      </w:tr>
      <w:tr w:rsidR="00B6487A" w:rsidRPr="002072F3" w14:paraId="65045D07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28D5" w14:textId="53CD3476" w:rsidR="00B6487A" w:rsidRPr="00BF7F0E" w:rsidRDefault="00BF7F0E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(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Puzzle</w:t>
            </w:r>
            <w:r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) </w:t>
            </w:r>
            <w:r w:rsidR="00B6487A"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Petit ours brun"</w:t>
            </w:r>
          </w:p>
        </w:tc>
      </w:tr>
      <w:tr w:rsidR="00B6487A" w:rsidRPr="002072F3" w14:paraId="6DC098FC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F30" w14:textId="6D3A753C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Qui est-ce ?</w:t>
            </w:r>
          </w:p>
        </w:tc>
      </w:tr>
      <w:tr w:rsidR="00B6487A" w:rsidRPr="002072F3" w14:paraId="4619333E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E1D4" w14:textId="67AABAB7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Reverschip</w:t>
            </w:r>
            <w:proofErr w:type="spellEnd"/>
          </w:p>
        </w:tc>
      </w:tr>
      <w:tr w:rsidR="00B6487A" w:rsidRPr="002072F3" w14:paraId="6EDF2A15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853" w14:textId="7CF7999B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Saboteur</w:t>
            </w:r>
          </w:p>
        </w:tc>
      </w:tr>
      <w:tr w:rsidR="00B6487A" w:rsidRPr="002072F3" w14:paraId="77556FA4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50FB" w14:textId="71C5887E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Skyjo</w:t>
            </w:r>
            <w:proofErr w:type="spellEnd"/>
          </w:p>
        </w:tc>
      </w:tr>
      <w:tr w:rsidR="00B6487A" w:rsidRPr="002072F3" w14:paraId="225407C7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B35" w14:textId="10BCE718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Time's</w:t>
            </w:r>
            <w:proofErr w:type="spellEnd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 up ! Family</w:t>
            </w:r>
          </w:p>
        </w:tc>
      </w:tr>
      <w:tr w:rsidR="00B6487A" w:rsidRPr="002072F3" w14:paraId="02EBDFCC" w14:textId="77777777" w:rsidTr="00F6544E">
        <w:trPr>
          <w:trHeight w:val="195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7A0" w14:textId="54364C8D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Tom-Tom et Nana les 7 familles</w:t>
            </w:r>
          </w:p>
        </w:tc>
      </w:tr>
      <w:tr w:rsidR="00B6487A" w:rsidRPr="002072F3" w14:paraId="3739054B" w14:textId="77777777" w:rsidTr="00F6544E">
        <w:trPr>
          <w:trHeight w:val="484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5134" w14:textId="748F7784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 xml:space="preserve">Un Mémo </w:t>
            </w:r>
          </w:p>
        </w:tc>
      </w:tr>
      <w:tr w:rsidR="00B6487A" w:rsidRPr="002072F3" w14:paraId="37095625" w14:textId="77777777" w:rsidTr="00F6544E">
        <w:trPr>
          <w:trHeight w:val="61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F114" w14:textId="4D70F11F" w:rsidR="00B6487A" w:rsidRPr="00BF7F0E" w:rsidRDefault="00B6487A" w:rsidP="002072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Wa</w:t>
            </w:r>
            <w:r w:rsidR="009B3DED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z</w:t>
            </w:r>
            <w:r w:rsidRPr="00BF7F0E"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  <w:t>abi</w:t>
            </w:r>
            <w:proofErr w:type="spellEnd"/>
          </w:p>
        </w:tc>
      </w:tr>
      <w:tr w:rsidR="009B3DED" w:rsidRPr="002072F3" w14:paraId="677C4FE2" w14:textId="77777777" w:rsidTr="00F6544E">
        <w:trPr>
          <w:trHeight w:val="61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767C" w14:textId="29A7160E" w:rsidR="009B3DED" w:rsidRPr="00BF7F0E" w:rsidRDefault="00327DE4" w:rsidP="009B3DED">
            <w:pPr>
              <w:pStyle w:val="Paragraphedeliste"/>
              <w:spacing w:after="0" w:line="240" w:lineRule="auto"/>
              <w:ind w:left="1080"/>
              <w:rPr>
                <w:rFonts w:ascii="Luciole" w:eastAsia="Times New Roman" w:hAnsi="Luciole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BA5D3A" wp14:editId="6ACBA4C6">
                  <wp:simplePos x="0" y="0"/>
                  <wp:positionH relativeFrom="column">
                    <wp:posOffset>710565</wp:posOffset>
                  </wp:positionH>
                  <wp:positionV relativeFrom="page">
                    <wp:posOffset>201930</wp:posOffset>
                  </wp:positionV>
                  <wp:extent cx="2716530" cy="1692910"/>
                  <wp:effectExtent l="0" t="0" r="7620" b="254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3AA706" w14:textId="415C9563" w:rsidR="00520CCE" w:rsidRPr="002072F3" w:rsidRDefault="00520CCE" w:rsidP="002072F3">
      <w:pPr>
        <w:rPr>
          <w:sz w:val="32"/>
          <w:szCs w:val="32"/>
        </w:rPr>
      </w:pPr>
    </w:p>
    <w:sectPr w:rsidR="00520CCE" w:rsidRPr="002072F3" w:rsidSect="006826B9">
      <w:headerReference w:type="default" r:id="rId8"/>
      <w:type w:val="continuous"/>
      <w:pgSz w:w="11906" w:h="16838"/>
      <w:pgMar w:top="1417" w:right="1417" w:bottom="851" w:left="851" w:header="426" w:footer="42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B7D3" w14:textId="77777777" w:rsidR="001D533A" w:rsidRDefault="001D533A" w:rsidP="002072F3">
      <w:pPr>
        <w:spacing w:after="0" w:line="240" w:lineRule="auto"/>
      </w:pPr>
      <w:r>
        <w:separator/>
      </w:r>
    </w:p>
  </w:endnote>
  <w:endnote w:type="continuationSeparator" w:id="0">
    <w:p w14:paraId="5A2C24DD" w14:textId="77777777" w:rsidR="001D533A" w:rsidRDefault="001D533A" w:rsidP="0020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CEA2" w14:textId="77777777" w:rsidR="001D533A" w:rsidRDefault="001D533A" w:rsidP="002072F3">
      <w:pPr>
        <w:spacing w:after="0" w:line="240" w:lineRule="auto"/>
      </w:pPr>
      <w:r>
        <w:separator/>
      </w:r>
    </w:p>
  </w:footnote>
  <w:footnote w:type="continuationSeparator" w:id="0">
    <w:p w14:paraId="12E19D08" w14:textId="77777777" w:rsidR="001D533A" w:rsidRDefault="001D533A" w:rsidP="0020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1AA" w14:textId="39C15C9C" w:rsidR="00BF7F0E" w:rsidRPr="009B3DED" w:rsidRDefault="00BF7F0E" w:rsidP="002072F3">
    <w:pPr>
      <w:pStyle w:val="En-tte"/>
      <w:jc w:val="center"/>
      <w:rPr>
        <w:rFonts w:ascii="Bradley Hand ITC" w:hAnsi="Bradley Hand ITC"/>
        <w:b/>
        <w:bCs/>
        <w:i/>
        <w:iCs/>
        <w:color w:val="538135" w:themeColor="accent6" w:themeShade="BF"/>
        <w:sz w:val="24"/>
        <w:szCs w:val="24"/>
      </w:rPr>
    </w:pPr>
    <w:r w:rsidRPr="009B3DED">
      <w:rPr>
        <w:rFonts w:ascii="Bradley Hand ITC" w:hAnsi="Bradley Hand ITC"/>
        <w:i/>
        <w:iCs/>
        <w:sz w:val="24"/>
        <w:szCs w:val="24"/>
      </w:rPr>
      <w:t xml:space="preserve">Médiathèque municipale de Villiers-Saint-Frédéric </w:t>
    </w:r>
    <w:r w:rsidRPr="009B3DED">
      <w:rPr>
        <w:rFonts w:ascii="Bradley Hand ITC" w:hAnsi="Bradley Hand ITC"/>
        <w:i/>
        <w:iCs/>
        <w:sz w:val="24"/>
        <w:szCs w:val="24"/>
      </w:rPr>
      <w:br/>
    </w:r>
  </w:p>
  <w:p w14:paraId="529981C1" w14:textId="77777777" w:rsidR="002072F3" w:rsidRPr="006826B9" w:rsidRDefault="002072F3" w:rsidP="00327DE4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B050"/>
      <w:jc w:val="center"/>
      <w:rPr>
        <w:rFonts w:ascii="Antique Olive" w:hAnsi="Antique Olive"/>
        <w:b/>
        <w:bCs/>
        <w:i/>
        <w:iCs/>
        <w:color w:val="FFFFFF" w:themeColor="background1"/>
        <w:spacing w:val="20"/>
        <w:sz w:val="32"/>
        <w:szCs w:val="32"/>
      </w:rPr>
    </w:pPr>
    <w:r w:rsidRPr="006826B9">
      <w:rPr>
        <w:rFonts w:ascii="Antique Olive" w:hAnsi="Antique Olive"/>
        <w:b/>
        <w:bCs/>
        <w:i/>
        <w:iCs/>
        <w:color w:val="FFFFFF" w:themeColor="background1"/>
        <w:spacing w:val="20"/>
        <w:sz w:val="32"/>
        <w:szCs w:val="32"/>
      </w:rPr>
      <w:t>LISTE DES JEUX DE SOCIETE EN ACCES LIBRE</w:t>
    </w:r>
  </w:p>
  <w:p w14:paraId="6613B1A3" w14:textId="77777777" w:rsidR="00BF7F0E" w:rsidRPr="00CA477E" w:rsidRDefault="00BF7F0E" w:rsidP="002072F3">
    <w:pPr>
      <w:pStyle w:val="En-tte"/>
      <w:jc w:val="center"/>
      <w:rPr>
        <w:rFonts w:ascii="Luciole" w:hAnsi="Luciole"/>
        <w:b/>
        <w:bCs/>
        <w:i/>
        <w:iCs/>
        <w:color w:val="538135" w:themeColor="accent6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0.65pt;height:10.65pt" o:bullet="t">
        <v:imagedata r:id="rId1" o:title="mso37E1"/>
      </v:shape>
    </w:pict>
  </w:numPicBullet>
  <w:abstractNum w:abstractNumId="0" w15:restartNumberingAfterBreak="0">
    <w:nsid w:val="0DE77A17"/>
    <w:multiLevelType w:val="hybridMultilevel"/>
    <w:tmpl w:val="53B6C35C"/>
    <w:lvl w:ilvl="0" w:tplc="1A384E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04BD1"/>
    <w:multiLevelType w:val="hybridMultilevel"/>
    <w:tmpl w:val="B38C94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1BC4"/>
    <w:multiLevelType w:val="hybridMultilevel"/>
    <w:tmpl w:val="D61460F4"/>
    <w:lvl w:ilvl="0" w:tplc="040C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64E57235"/>
    <w:multiLevelType w:val="hybridMultilevel"/>
    <w:tmpl w:val="78E8CB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6339">
    <w:abstractNumId w:val="1"/>
  </w:num>
  <w:num w:numId="2" w16cid:durableId="2057731986">
    <w:abstractNumId w:val="3"/>
  </w:num>
  <w:num w:numId="3" w16cid:durableId="1340156597">
    <w:abstractNumId w:val="0"/>
  </w:num>
  <w:num w:numId="4" w16cid:durableId="22487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7A"/>
    <w:rsid w:val="000F1B62"/>
    <w:rsid w:val="00172B1F"/>
    <w:rsid w:val="001D533A"/>
    <w:rsid w:val="001D7529"/>
    <w:rsid w:val="002072F3"/>
    <w:rsid w:val="00327DE4"/>
    <w:rsid w:val="003744D5"/>
    <w:rsid w:val="00397BA6"/>
    <w:rsid w:val="004E3693"/>
    <w:rsid w:val="00520CCE"/>
    <w:rsid w:val="005E2DB4"/>
    <w:rsid w:val="006826B9"/>
    <w:rsid w:val="006D200C"/>
    <w:rsid w:val="009B3DED"/>
    <w:rsid w:val="00B6487A"/>
    <w:rsid w:val="00B923D2"/>
    <w:rsid w:val="00B94576"/>
    <w:rsid w:val="00BF7F0E"/>
    <w:rsid w:val="00CA477E"/>
    <w:rsid w:val="00E15395"/>
    <w:rsid w:val="00E949B8"/>
    <w:rsid w:val="00F326EB"/>
    <w:rsid w:val="00F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E3037"/>
  <w15:chartTrackingRefBased/>
  <w15:docId w15:val="{4747542B-6879-462B-9B35-D2ECEBC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8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2F3"/>
  </w:style>
  <w:style w:type="paragraph" w:styleId="Pieddepage">
    <w:name w:val="footer"/>
    <w:basedOn w:val="Normal"/>
    <w:link w:val="PieddepageCar"/>
    <w:uiPriority w:val="99"/>
    <w:unhideWhenUsed/>
    <w:rsid w:val="002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Médiathèque</cp:lastModifiedBy>
  <cp:revision>2</cp:revision>
  <cp:lastPrinted>2023-05-05T07:53:00Z</cp:lastPrinted>
  <dcterms:created xsi:type="dcterms:W3CDTF">2023-07-07T09:21:00Z</dcterms:created>
  <dcterms:modified xsi:type="dcterms:W3CDTF">2023-07-07T09:21:00Z</dcterms:modified>
</cp:coreProperties>
</file>